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980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9441B83" wp14:editId="64E025C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19317" w14:textId="77777777" w:rsidR="00E06414" w:rsidRPr="001130B1" w:rsidRDefault="00E06414" w:rsidP="007404B6">
      <w:pPr>
        <w:jc w:val="center"/>
        <w:rPr>
          <w:sz w:val="32"/>
        </w:rPr>
      </w:pPr>
    </w:p>
    <w:p w14:paraId="2034B7B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177CF1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0C4FFA9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34C97B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C6632A8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57B240C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C6B1144" w14:textId="77777777" w:rsidR="00E06414" w:rsidRDefault="00E06414" w:rsidP="007404B6">
      <w:pPr>
        <w:jc w:val="center"/>
        <w:rPr>
          <w:b/>
        </w:rPr>
      </w:pPr>
    </w:p>
    <w:p w14:paraId="62823FC8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9D5D305" w14:textId="77777777" w:rsidR="00E06414" w:rsidRDefault="00E06414" w:rsidP="007404B6">
      <w:pPr>
        <w:rPr>
          <w:b/>
          <w:sz w:val="32"/>
          <w:szCs w:val="32"/>
        </w:rPr>
      </w:pPr>
    </w:p>
    <w:p w14:paraId="5B0D27DA" w14:textId="76FEEFFD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0A8">
        <w:rPr>
          <w:sz w:val="28"/>
          <w:szCs w:val="28"/>
          <w:u w:val="single"/>
        </w:rPr>
        <w:t>20.09</w:t>
      </w:r>
      <w:r w:rsidR="00515F34">
        <w:rPr>
          <w:sz w:val="28"/>
          <w:szCs w:val="28"/>
          <w:u w:val="single"/>
        </w:rPr>
        <w:t>.202</w:t>
      </w:r>
      <w:r w:rsidR="005D37BC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</w:t>
      </w:r>
      <w:r w:rsidR="004800A8">
        <w:rPr>
          <w:sz w:val="28"/>
          <w:szCs w:val="28"/>
        </w:rPr>
        <w:t xml:space="preserve">                         № 267</w:t>
      </w:r>
      <w:r>
        <w:rPr>
          <w:sz w:val="28"/>
          <w:szCs w:val="28"/>
        </w:rPr>
        <w:t xml:space="preserve">   </w:t>
      </w:r>
    </w:p>
    <w:p w14:paraId="22BEC983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C456EF9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E06414" w:rsidRPr="00515F34" w14:paraId="623338B7" w14:textId="77777777" w:rsidTr="00AE4AF2">
        <w:trPr>
          <w:trHeight w:val="1873"/>
        </w:trPr>
        <w:tc>
          <w:tcPr>
            <w:tcW w:w="4536" w:type="dxa"/>
            <w:hideMark/>
          </w:tcPr>
          <w:p w14:paraId="789FA6E0" w14:textId="77777777" w:rsidR="00890D58" w:rsidRDefault="00454332" w:rsidP="00890D5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программу, утвержденную постановлением администрации </w:t>
            </w:r>
          </w:p>
          <w:p w14:paraId="50614F30" w14:textId="77777777" w:rsidR="00890D58" w:rsidRDefault="00454332" w:rsidP="00890D5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B">
              <w:rPr>
                <w:rFonts w:ascii="Times New Roman" w:hAnsi="Times New Roman" w:cs="Times New Roman"/>
                <w:sz w:val="24"/>
                <w:szCs w:val="24"/>
              </w:rPr>
              <w:t>от 25.12.202</w:t>
            </w:r>
            <w:r w:rsidR="00AE4AF2" w:rsidRPr="0091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8FB">
              <w:rPr>
                <w:rFonts w:ascii="Times New Roman" w:hAnsi="Times New Roman" w:cs="Times New Roman"/>
                <w:sz w:val="24"/>
                <w:szCs w:val="24"/>
              </w:rPr>
              <w:t xml:space="preserve"> № 325 «Об утверждении м</w:t>
            </w:r>
            <w:r w:rsidRPr="0091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программы </w:t>
            </w:r>
            <w:r w:rsidRPr="009128FB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«Архитектура, градостроительство </w:t>
            </w:r>
          </w:p>
          <w:p w14:paraId="5EBF0BC4" w14:textId="1FD1D83D" w:rsidR="001130B1" w:rsidRPr="009128FB" w:rsidRDefault="00454332" w:rsidP="00890D5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B">
              <w:rPr>
                <w:rFonts w:ascii="Times New Roman" w:hAnsi="Times New Roman" w:cs="Times New Roman"/>
                <w:sz w:val="24"/>
                <w:szCs w:val="24"/>
              </w:rPr>
              <w:t>и благоустройство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</w:tbl>
    <w:p w14:paraId="4F844AF4" w14:textId="77777777" w:rsidR="00354CB8" w:rsidRDefault="00354CB8" w:rsidP="00354CB8">
      <w:pPr>
        <w:pStyle w:val="af2"/>
        <w:ind w:right="1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BC5392" w14:textId="2F9057C7" w:rsidR="00354CB8" w:rsidRPr="00512B3E" w:rsidRDefault="00354CB8" w:rsidP="00851E93">
      <w:pPr>
        <w:pStyle w:val="af2"/>
        <w:ind w:right="139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r w:rsidRPr="00721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района Ленинградской области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администрация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района Ленинградской области</w:t>
      </w:r>
    </w:p>
    <w:p w14:paraId="281A6587" w14:textId="77777777" w:rsidR="008A5161" w:rsidRDefault="00E06414" w:rsidP="002D2E0D">
      <w:pPr>
        <w:pStyle w:val="a4"/>
        <w:spacing w:after="12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7B5BDA5" w14:textId="4B7F920D" w:rsidR="003D75DE" w:rsidRPr="00E000B6" w:rsidRDefault="00E000B6" w:rsidP="0072234E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691DA8" w:rsidRPr="00E000B6">
        <w:rPr>
          <w:sz w:val="28"/>
          <w:szCs w:val="28"/>
          <w:lang w:eastAsia="ar-SA"/>
        </w:rPr>
        <w:t xml:space="preserve"> </w:t>
      </w:r>
      <w:r w:rsidR="003D75DE" w:rsidRPr="00E000B6">
        <w:rPr>
          <w:sz w:val="28"/>
          <w:szCs w:val="28"/>
          <w:lang w:eastAsia="ar-SA"/>
        </w:rPr>
        <w:t xml:space="preserve">Внести </w:t>
      </w:r>
      <w:r w:rsidRPr="00E000B6">
        <w:rPr>
          <w:sz w:val="28"/>
          <w:szCs w:val="28"/>
          <w:lang w:eastAsia="ar-SA"/>
        </w:rPr>
        <w:t xml:space="preserve">в </w:t>
      </w:r>
      <w:r w:rsidR="000261B9" w:rsidRPr="000261B9">
        <w:rPr>
          <w:sz w:val="28"/>
          <w:szCs w:val="28"/>
          <w:lang w:eastAsia="ar-SA"/>
        </w:rPr>
        <w:t>Приложении № 5 «План реализации муниципальной программы»</w:t>
      </w:r>
      <w:r w:rsidR="000261B9">
        <w:rPr>
          <w:sz w:val="28"/>
          <w:szCs w:val="28"/>
          <w:lang w:eastAsia="ar-SA"/>
        </w:rPr>
        <w:t xml:space="preserve"> </w:t>
      </w:r>
      <w:r w:rsidRPr="00E000B6">
        <w:rPr>
          <w:sz w:val="28"/>
          <w:szCs w:val="28"/>
          <w:lang w:eastAsia="ar-SA"/>
        </w:rPr>
        <w:t xml:space="preserve">к муниципальной программе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</w:t>
      </w:r>
      <w:r w:rsidRPr="00E000B6">
        <w:rPr>
          <w:sz w:val="28"/>
          <w:szCs w:val="28"/>
          <w:lang w:eastAsia="ar-SA"/>
        </w:rPr>
        <w:lastRenderedPageBreak/>
        <w:t>на 2021 – 2024 годы»</w:t>
      </w:r>
      <w:r w:rsidR="003D75DE" w:rsidRPr="00E000B6">
        <w:rPr>
          <w:sz w:val="28"/>
          <w:szCs w:val="28"/>
          <w:lang w:eastAsia="ar-SA"/>
        </w:rPr>
        <w:t xml:space="preserve">, утвержденной постановлением администрации </w:t>
      </w:r>
      <w:r w:rsidR="00454332" w:rsidRPr="00454332">
        <w:rPr>
          <w:sz w:val="28"/>
        </w:rPr>
        <w:t>от 25.12.202</w:t>
      </w:r>
      <w:r w:rsidR="00EA66A8">
        <w:rPr>
          <w:sz w:val="28"/>
        </w:rPr>
        <w:t>0</w:t>
      </w:r>
      <w:r w:rsidR="00454332" w:rsidRPr="00454332">
        <w:rPr>
          <w:sz w:val="28"/>
        </w:rPr>
        <w:t xml:space="preserve"> № 325</w:t>
      </w:r>
      <w:r w:rsidR="003D75DE" w:rsidRPr="00E000B6">
        <w:rPr>
          <w:sz w:val="28"/>
          <w:szCs w:val="28"/>
          <w:lang w:eastAsia="ar-SA"/>
        </w:rPr>
        <w:t xml:space="preserve">, следующие изменения: </w:t>
      </w:r>
    </w:p>
    <w:p w14:paraId="5526DDF7" w14:textId="77777777" w:rsidR="006A085C" w:rsidRDefault="006A085C" w:rsidP="00737810">
      <w:pPr>
        <w:ind w:firstLine="851"/>
        <w:jc w:val="both"/>
        <w:rPr>
          <w:sz w:val="28"/>
          <w:szCs w:val="28"/>
          <w:lang w:eastAsia="ar-SA"/>
        </w:rPr>
      </w:pPr>
    </w:p>
    <w:p w14:paraId="524267F5" w14:textId="72EEFB2D" w:rsidR="00400AF3" w:rsidRDefault="00661103" w:rsidP="00737810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строку 3.1</w:t>
      </w:r>
      <w:r w:rsidRPr="00661103">
        <w:t xml:space="preserve"> </w:t>
      </w:r>
      <w:r>
        <w:rPr>
          <w:sz w:val="28"/>
          <w:szCs w:val="28"/>
          <w:lang w:eastAsia="ar-SA"/>
        </w:rPr>
        <w:t>п</w:t>
      </w:r>
      <w:r w:rsidRPr="00661103">
        <w:rPr>
          <w:sz w:val="28"/>
          <w:szCs w:val="28"/>
          <w:lang w:eastAsia="ar-SA"/>
        </w:rPr>
        <w:t>одпрограммы 3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</w:r>
      <w:r>
        <w:rPr>
          <w:sz w:val="28"/>
          <w:szCs w:val="28"/>
          <w:lang w:eastAsia="ar-SA"/>
        </w:rPr>
        <w:t xml:space="preserve"> изложить в новой редакции:</w:t>
      </w:r>
    </w:p>
    <w:p w14:paraId="31941273" w14:textId="77777777" w:rsidR="00400AF3" w:rsidRDefault="00400AF3" w:rsidP="0072234E">
      <w:pPr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049"/>
        <w:gridCol w:w="1049"/>
        <w:gridCol w:w="1049"/>
        <w:gridCol w:w="1049"/>
        <w:gridCol w:w="1049"/>
      </w:tblGrid>
      <w:tr w:rsidR="002E13D6" w:rsidRPr="00400AF3" w14:paraId="2AC271E5" w14:textId="77777777" w:rsidTr="006A085C">
        <w:trPr>
          <w:trHeight w:val="630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14:paraId="62366244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>3.1 Проектирование, строительство, реконструкция, реновация, строительный (технический) надзор и приобретение объектов благоустройства территории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B64BFD1" w14:textId="77777777" w:rsidR="00400AF3" w:rsidRPr="00400AF3" w:rsidRDefault="00400AF3" w:rsidP="00400AF3">
            <w:pPr>
              <w:jc w:val="center"/>
              <w:rPr>
                <w:color w:val="000000"/>
              </w:rPr>
            </w:pPr>
            <w:r w:rsidRPr="00400AF3">
              <w:rPr>
                <w:color w:val="000000"/>
              </w:rPr>
              <w:t>МБУ "СРТ", МБУ "ЦБС"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1F8B18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>Всего, в том числе: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C27ED37" w14:textId="77777777" w:rsidR="00400AF3" w:rsidRPr="00400AF3" w:rsidRDefault="00400AF3" w:rsidP="00400AF3">
            <w:pPr>
              <w:jc w:val="center"/>
            </w:pPr>
            <w:r w:rsidRPr="00400AF3">
              <w:t>11 248,12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2C41420" w14:textId="77777777" w:rsidR="00400AF3" w:rsidRPr="00400AF3" w:rsidRDefault="00400AF3" w:rsidP="00400AF3">
            <w:pPr>
              <w:jc w:val="center"/>
            </w:pPr>
            <w:r w:rsidRPr="00400AF3">
              <w:t>8 500,01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744CB7F" w14:textId="4BE528C4" w:rsidR="00400AF3" w:rsidRPr="00400AF3" w:rsidRDefault="002E4394" w:rsidP="00400AF3">
            <w:pPr>
              <w:jc w:val="center"/>
            </w:pPr>
            <w:r>
              <w:t>2</w:t>
            </w:r>
            <w:r w:rsidR="00400AF3" w:rsidRPr="00400AF3">
              <w:t xml:space="preserve"> </w:t>
            </w:r>
            <w:r>
              <w:t>835</w:t>
            </w:r>
            <w:r w:rsidR="00400AF3" w:rsidRPr="00400AF3">
              <w:t>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53F7FA1" w14:textId="77777777" w:rsidR="00400AF3" w:rsidRPr="00400AF3" w:rsidRDefault="00400AF3" w:rsidP="00400AF3">
            <w:pPr>
              <w:jc w:val="center"/>
            </w:pPr>
            <w:r w:rsidRPr="00400AF3">
              <w:t>1 810,00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010420B" w14:textId="6E438022" w:rsidR="00400AF3" w:rsidRPr="00400AF3" w:rsidRDefault="002E4394" w:rsidP="00400AF3">
            <w:pPr>
              <w:jc w:val="center"/>
            </w:pPr>
            <w:r>
              <w:t>24393</w:t>
            </w:r>
            <w:r w:rsidR="00400AF3" w:rsidRPr="00400AF3">
              <w:t>,13</w:t>
            </w:r>
          </w:p>
        </w:tc>
      </w:tr>
      <w:tr w:rsidR="002E13D6" w:rsidRPr="00400AF3" w14:paraId="3638349C" w14:textId="77777777" w:rsidTr="006A085C">
        <w:trPr>
          <w:trHeight w:val="630"/>
        </w:trPr>
        <w:tc>
          <w:tcPr>
            <w:tcW w:w="1838" w:type="dxa"/>
            <w:vMerge/>
            <w:vAlign w:val="center"/>
            <w:hideMark/>
          </w:tcPr>
          <w:p w14:paraId="00982620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FB5B7C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F1974A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>Федеральный бюджет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F45BEC2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1B40040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17A870C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49B8B22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E3584E6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</w:tr>
      <w:tr w:rsidR="002E13D6" w:rsidRPr="00400AF3" w14:paraId="34904480" w14:textId="77777777" w:rsidTr="006A085C">
        <w:trPr>
          <w:trHeight w:val="630"/>
        </w:trPr>
        <w:tc>
          <w:tcPr>
            <w:tcW w:w="1838" w:type="dxa"/>
            <w:vMerge/>
            <w:vAlign w:val="center"/>
            <w:hideMark/>
          </w:tcPr>
          <w:p w14:paraId="25472256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FCF2AB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F65127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2942681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895D477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704BC84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BC0BAEA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BCF8E3C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</w:tr>
      <w:tr w:rsidR="002E13D6" w:rsidRPr="00400AF3" w14:paraId="6EA02443" w14:textId="77777777" w:rsidTr="006A085C">
        <w:trPr>
          <w:trHeight w:val="630"/>
        </w:trPr>
        <w:tc>
          <w:tcPr>
            <w:tcW w:w="1838" w:type="dxa"/>
            <w:vMerge/>
            <w:vAlign w:val="center"/>
            <w:hideMark/>
          </w:tcPr>
          <w:p w14:paraId="1DA0BEE4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C7E2E2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57B878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 xml:space="preserve">Местный бюджет 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D4C8832" w14:textId="77777777" w:rsidR="00400AF3" w:rsidRPr="00400AF3" w:rsidRDefault="00400AF3" w:rsidP="00400AF3">
            <w:pPr>
              <w:jc w:val="center"/>
            </w:pPr>
            <w:r w:rsidRPr="00400AF3">
              <w:t>11 248,12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C11AD46" w14:textId="77777777" w:rsidR="00400AF3" w:rsidRPr="00400AF3" w:rsidRDefault="00400AF3" w:rsidP="00400AF3">
            <w:pPr>
              <w:jc w:val="center"/>
            </w:pPr>
            <w:r w:rsidRPr="00400AF3">
              <w:t>8 500,01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D31185F" w14:textId="08A3B601" w:rsidR="00400AF3" w:rsidRPr="00400AF3" w:rsidRDefault="002E4394" w:rsidP="00400AF3">
            <w:pPr>
              <w:jc w:val="center"/>
            </w:pPr>
            <w:r>
              <w:t>2</w:t>
            </w:r>
            <w:r w:rsidR="00400AF3" w:rsidRPr="00400AF3">
              <w:t xml:space="preserve"> </w:t>
            </w:r>
            <w:r>
              <w:t>835</w:t>
            </w:r>
            <w:r w:rsidR="00400AF3" w:rsidRPr="00400AF3">
              <w:t>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F80A1FF" w14:textId="77777777" w:rsidR="00400AF3" w:rsidRPr="00400AF3" w:rsidRDefault="00400AF3" w:rsidP="00400AF3">
            <w:pPr>
              <w:jc w:val="center"/>
            </w:pPr>
            <w:r w:rsidRPr="00400AF3">
              <w:t>1 810,00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4D370ED" w14:textId="68DBC417" w:rsidR="00400AF3" w:rsidRPr="00400AF3" w:rsidRDefault="002E4394" w:rsidP="00400AF3">
            <w:pPr>
              <w:jc w:val="center"/>
            </w:pPr>
            <w:r>
              <w:t>24393</w:t>
            </w:r>
            <w:r w:rsidR="00400AF3" w:rsidRPr="00400AF3">
              <w:t>,13</w:t>
            </w:r>
          </w:p>
        </w:tc>
      </w:tr>
    </w:tbl>
    <w:p w14:paraId="751CF4F9" w14:textId="77777777" w:rsidR="006A085C" w:rsidRDefault="006A085C" w:rsidP="006A085C">
      <w:pPr>
        <w:ind w:firstLine="851"/>
        <w:jc w:val="both"/>
        <w:rPr>
          <w:color w:val="000000" w:themeColor="text1"/>
          <w:sz w:val="28"/>
          <w:szCs w:val="28"/>
        </w:rPr>
      </w:pPr>
    </w:p>
    <w:p w14:paraId="37677D34" w14:textId="37B6A677" w:rsidR="00400AF3" w:rsidRDefault="00661103" w:rsidP="006A085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строку 3.8 подпрограммы</w:t>
      </w:r>
      <w:r w:rsidRPr="00661103">
        <w:rPr>
          <w:color w:val="000000" w:themeColor="text1"/>
          <w:sz w:val="28"/>
          <w:szCs w:val="28"/>
        </w:rPr>
        <w:t xml:space="preserve"> 3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 изложить в новой редакции:</w:t>
      </w:r>
    </w:p>
    <w:p w14:paraId="5FF0E60F" w14:textId="77777777" w:rsidR="006A085C" w:rsidRDefault="006A085C" w:rsidP="006A085C">
      <w:pPr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884"/>
        <w:gridCol w:w="1431"/>
        <w:gridCol w:w="1049"/>
        <w:gridCol w:w="1049"/>
        <w:gridCol w:w="1049"/>
        <w:gridCol w:w="1049"/>
        <w:gridCol w:w="1049"/>
      </w:tblGrid>
      <w:tr w:rsidR="00993FBA" w:rsidRPr="002E13D6" w14:paraId="0E37B252" w14:textId="77777777" w:rsidTr="002E13D6">
        <w:tc>
          <w:tcPr>
            <w:tcW w:w="1933" w:type="dxa"/>
            <w:vMerge w:val="restart"/>
            <w:shd w:val="clear" w:color="auto" w:fill="auto"/>
            <w:vAlign w:val="center"/>
            <w:hideMark/>
          </w:tcPr>
          <w:p w14:paraId="3405F6AE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>3.8 Разработка дендроплана на территории муниципального образования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  <w:hideMark/>
          </w:tcPr>
          <w:p w14:paraId="63D54B33" w14:textId="77777777" w:rsidR="00400AF3" w:rsidRPr="00400AF3" w:rsidRDefault="00400AF3" w:rsidP="00400AF3">
            <w:pPr>
              <w:jc w:val="center"/>
              <w:rPr>
                <w:color w:val="000000"/>
              </w:rPr>
            </w:pPr>
            <w:r w:rsidRPr="00400AF3">
              <w:rPr>
                <w:color w:val="000000"/>
              </w:rPr>
              <w:t>МБУ "ЦБС"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08B2C324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>Всего, в том числе: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CF4E6DD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A497B42" w14:textId="53EA05E7" w:rsidR="00400AF3" w:rsidRPr="00400AF3" w:rsidRDefault="002E13D6" w:rsidP="00400AF3">
            <w:pPr>
              <w:jc w:val="center"/>
            </w:pPr>
            <w:r>
              <w:t>100</w:t>
            </w:r>
            <w:r w:rsidR="00993FBA" w:rsidRPr="002E13D6">
              <w:t>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00A7E0D" w14:textId="45D3E34D" w:rsidR="00400AF3" w:rsidRPr="00400AF3" w:rsidRDefault="00993FBA" w:rsidP="00400AF3">
            <w:pPr>
              <w:jc w:val="center"/>
            </w:pPr>
            <w:r w:rsidRPr="002E13D6">
              <w:t>575,00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D9281DA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88C6CD4" w14:textId="5CEF491D" w:rsidR="00400AF3" w:rsidRPr="00400AF3" w:rsidRDefault="002E13D6" w:rsidP="00400AF3">
            <w:pPr>
              <w:jc w:val="center"/>
            </w:pPr>
            <w:r>
              <w:t>6</w:t>
            </w:r>
            <w:r w:rsidR="00993FBA" w:rsidRPr="002E13D6">
              <w:t>75,00</w:t>
            </w:r>
          </w:p>
        </w:tc>
      </w:tr>
      <w:tr w:rsidR="00993FBA" w:rsidRPr="002E13D6" w14:paraId="5DC1CB26" w14:textId="77777777" w:rsidTr="002E13D6">
        <w:trPr>
          <w:trHeight w:val="630"/>
        </w:trPr>
        <w:tc>
          <w:tcPr>
            <w:tcW w:w="1933" w:type="dxa"/>
            <w:vMerge/>
            <w:vAlign w:val="center"/>
            <w:hideMark/>
          </w:tcPr>
          <w:p w14:paraId="09C0BB33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41DA4AF9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6E7B1C2E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>Федеральный бюджет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3F4F5DE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7890184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E0C03D1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DFB1AC0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53E2FF0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</w:tr>
      <w:tr w:rsidR="00993FBA" w:rsidRPr="002E13D6" w14:paraId="6FC36669" w14:textId="77777777" w:rsidTr="002E13D6">
        <w:trPr>
          <w:trHeight w:val="630"/>
        </w:trPr>
        <w:tc>
          <w:tcPr>
            <w:tcW w:w="1933" w:type="dxa"/>
            <w:vMerge/>
            <w:vAlign w:val="center"/>
            <w:hideMark/>
          </w:tcPr>
          <w:p w14:paraId="6E9B5D26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59516DAB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23E9247F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229DAC7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ABAD870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D0E19DA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1029FE1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CBC52DA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</w:tr>
      <w:tr w:rsidR="00993FBA" w:rsidRPr="002E13D6" w14:paraId="2E8CD23F" w14:textId="77777777" w:rsidTr="002E13D6">
        <w:trPr>
          <w:trHeight w:val="630"/>
        </w:trPr>
        <w:tc>
          <w:tcPr>
            <w:tcW w:w="1933" w:type="dxa"/>
            <w:vMerge/>
            <w:vAlign w:val="center"/>
            <w:hideMark/>
          </w:tcPr>
          <w:p w14:paraId="363CB598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520F4DFA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302F4DC8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 xml:space="preserve">Местный бюджет 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1C7C2F5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78EE78E" w14:textId="19DE5897" w:rsidR="00400AF3" w:rsidRPr="00400AF3" w:rsidRDefault="002E13D6" w:rsidP="00400AF3">
            <w:pPr>
              <w:jc w:val="center"/>
            </w:pPr>
            <w:r>
              <w:t>100</w:t>
            </w:r>
            <w:r w:rsidR="00993FBA" w:rsidRPr="002E13D6">
              <w:t>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055EF0E" w14:textId="70818982" w:rsidR="00400AF3" w:rsidRPr="00400AF3" w:rsidRDefault="00993FBA" w:rsidP="00400AF3">
            <w:pPr>
              <w:jc w:val="center"/>
            </w:pPr>
            <w:r w:rsidRPr="002E13D6">
              <w:t>575,00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BC0B5F7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B11A251" w14:textId="55DDBFF0" w:rsidR="00400AF3" w:rsidRPr="00400AF3" w:rsidRDefault="002E13D6" w:rsidP="00400AF3">
            <w:pPr>
              <w:jc w:val="center"/>
            </w:pPr>
            <w:r>
              <w:t>6</w:t>
            </w:r>
            <w:r w:rsidR="00993FBA" w:rsidRPr="002E13D6">
              <w:t>75,00</w:t>
            </w:r>
          </w:p>
        </w:tc>
      </w:tr>
      <w:tr w:rsidR="00993FBA" w:rsidRPr="00400AF3" w14:paraId="42477064" w14:textId="77777777" w:rsidTr="002E13D6">
        <w:trPr>
          <w:trHeight w:val="630"/>
        </w:trPr>
        <w:tc>
          <w:tcPr>
            <w:tcW w:w="1933" w:type="dxa"/>
            <w:vMerge/>
            <w:vAlign w:val="center"/>
            <w:hideMark/>
          </w:tcPr>
          <w:p w14:paraId="6B6A860A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70A50E96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072D927F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A59CB4E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1D95FE0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B400DFB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3654ED2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08D92DA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</w:tr>
    </w:tbl>
    <w:p w14:paraId="2111A314" w14:textId="77777777" w:rsidR="00400AF3" w:rsidRDefault="00400AF3" w:rsidP="0072234E">
      <w:pPr>
        <w:ind w:firstLine="851"/>
        <w:jc w:val="both"/>
        <w:rPr>
          <w:sz w:val="28"/>
          <w:szCs w:val="28"/>
          <w:lang w:eastAsia="ar-SA"/>
        </w:rPr>
      </w:pPr>
    </w:p>
    <w:p w14:paraId="0C11FB20" w14:textId="77777777" w:rsidR="002D2E0D" w:rsidRPr="002D2E0D" w:rsidRDefault="002D2E0D" w:rsidP="002D2E0D">
      <w:pPr>
        <w:tabs>
          <w:tab w:val="left" w:pos="174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D2E0D">
        <w:rPr>
          <w:sz w:val="28"/>
          <w:szCs w:val="28"/>
          <w:lang w:eastAsia="ar-SA"/>
        </w:rPr>
        <w:t>2.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28DBA0FD" w14:textId="77777777" w:rsidR="002D2E0D" w:rsidRPr="002D2E0D" w:rsidRDefault="002D2E0D" w:rsidP="002D2E0D">
      <w:pPr>
        <w:tabs>
          <w:tab w:val="left" w:pos="174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D2E0D">
        <w:rPr>
          <w:sz w:val="28"/>
          <w:szCs w:val="28"/>
          <w:lang w:eastAsia="ar-SA"/>
        </w:rPr>
        <w:t>3. Настоящее постановление вступает в силу с момента подписания.</w:t>
      </w:r>
    </w:p>
    <w:p w14:paraId="0CBBE3C1" w14:textId="77777777" w:rsidR="002D2E0D" w:rsidRPr="002D2E0D" w:rsidRDefault="002D2E0D" w:rsidP="002D2E0D">
      <w:pPr>
        <w:tabs>
          <w:tab w:val="left" w:pos="174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D2E0D">
        <w:rPr>
          <w:sz w:val="28"/>
          <w:szCs w:val="28"/>
          <w:lang w:eastAsia="ar-SA"/>
        </w:rPr>
        <w:t>4. Ведущему специалисту сектора делопроизводства Чернобавской Е.Н. ознакомить с настоящим постановлением сотрудников администрации и руководителей подведомственных учреждений.</w:t>
      </w:r>
    </w:p>
    <w:p w14:paraId="5526BBDB" w14:textId="1F1D0E6D" w:rsidR="00691DA8" w:rsidRDefault="002D2E0D" w:rsidP="000261B9">
      <w:pPr>
        <w:tabs>
          <w:tab w:val="left" w:pos="1276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D2E0D">
        <w:rPr>
          <w:sz w:val="28"/>
          <w:szCs w:val="28"/>
          <w:lang w:eastAsia="ar-SA"/>
        </w:rPr>
        <w:lastRenderedPageBreak/>
        <w:t>5.</w:t>
      </w:r>
      <w:r w:rsidRPr="002D2E0D">
        <w:rPr>
          <w:sz w:val="28"/>
          <w:szCs w:val="28"/>
          <w:lang w:eastAsia="ar-SA"/>
        </w:rPr>
        <w:tab/>
        <w:t>Контроль за исполнением настоящего постановления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Опополь А.В.</w:t>
      </w:r>
    </w:p>
    <w:p w14:paraId="6F246C4B" w14:textId="765B7E72" w:rsidR="00082D41" w:rsidRDefault="00082D41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F0ECDC2" w14:textId="65F84625" w:rsidR="002D2E0D" w:rsidRDefault="002D2E0D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0A7DBE7" w14:textId="42ABD3F5" w:rsidR="002D2E0D" w:rsidRDefault="002D2E0D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8525020" w14:textId="77777777" w:rsidR="002D2E0D" w:rsidRDefault="002D2E0D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A01A21E" w14:textId="0354A633" w:rsidR="00691DA8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2E6349">
        <w:rPr>
          <w:sz w:val="28"/>
          <w:szCs w:val="28"/>
          <w:lang w:eastAsia="ar-SA"/>
        </w:rPr>
        <w:t xml:space="preserve">Глава администрации </w:t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="000261B9">
        <w:rPr>
          <w:sz w:val="28"/>
          <w:szCs w:val="28"/>
          <w:lang w:eastAsia="ar-SA"/>
        </w:rPr>
        <w:t xml:space="preserve">        </w:t>
      </w:r>
      <w:r w:rsidRPr="002E6349">
        <w:rPr>
          <w:sz w:val="28"/>
          <w:szCs w:val="28"/>
          <w:lang w:eastAsia="ar-SA"/>
        </w:rPr>
        <w:t xml:space="preserve"> А.Ю. Белов</w:t>
      </w:r>
    </w:p>
    <w:p w14:paraId="3BB53669" w14:textId="77777777" w:rsidR="00691DA8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2E6349">
        <w:rPr>
          <w:sz w:val="28"/>
          <w:szCs w:val="28"/>
          <w:lang w:eastAsia="ar-SA"/>
        </w:rPr>
        <w:t xml:space="preserve"> </w:t>
      </w:r>
    </w:p>
    <w:sectPr w:rsidR="00691DA8" w:rsidSect="006A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E939" w14:textId="77777777" w:rsidR="009C1FFF" w:rsidRDefault="009C1FFF" w:rsidP="00751B94">
      <w:r>
        <w:separator/>
      </w:r>
    </w:p>
  </w:endnote>
  <w:endnote w:type="continuationSeparator" w:id="0">
    <w:p w14:paraId="245F1090" w14:textId="77777777" w:rsidR="009C1FFF" w:rsidRDefault="009C1FFF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4697" w14:textId="77777777" w:rsidR="009C1FFF" w:rsidRDefault="009C1FFF" w:rsidP="00751B94">
      <w:r>
        <w:separator/>
      </w:r>
    </w:p>
  </w:footnote>
  <w:footnote w:type="continuationSeparator" w:id="0">
    <w:p w14:paraId="0DD782E4" w14:textId="77777777" w:rsidR="009C1FFF" w:rsidRDefault="009C1FFF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1DB"/>
    <w:multiLevelType w:val="multilevel"/>
    <w:tmpl w:val="46A8E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7622F37"/>
    <w:multiLevelType w:val="hybridMultilevel"/>
    <w:tmpl w:val="FD5409CE"/>
    <w:lvl w:ilvl="0" w:tplc="33FC9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E8005F"/>
    <w:multiLevelType w:val="multilevel"/>
    <w:tmpl w:val="DAAEB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608659883">
    <w:abstractNumId w:val="2"/>
  </w:num>
  <w:num w:numId="2" w16cid:durableId="72163884">
    <w:abstractNumId w:val="1"/>
  </w:num>
  <w:num w:numId="3" w16cid:durableId="714620748">
    <w:abstractNumId w:val="0"/>
  </w:num>
  <w:num w:numId="4" w16cid:durableId="805314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61B9"/>
    <w:rsid w:val="00027905"/>
    <w:rsid w:val="00055C78"/>
    <w:rsid w:val="00082D41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479F3"/>
    <w:rsid w:val="00277044"/>
    <w:rsid w:val="0028559B"/>
    <w:rsid w:val="002D29EC"/>
    <w:rsid w:val="002D2E0D"/>
    <w:rsid w:val="002E13D6"/>
    <w:rsid w:val="002E4394"/>
    <w:rsid w:val="00312544"/>
    <w:rsid w:val="0032774A"/>
    <w:rsid w:val="003371DB"/>
    <w:rsid w:val="00341412"/>
    <w:rsid w:val="00347F9C"/>
    <w:rsid w:val="00354CB8"/>
    <w:rsid w:val="0038112A"/>
    <w:rsid w:val="00395510"/>
    <w:rsid w:val="003D70AB"/>
    <w:rsid w:val="003D74BE"/>
    <w:rsid w:val="003D75DE"/>
    <w:rsid w:val="003E134C"/>
    <w:rsid w:val="003E21C8"/>
    <w:rsid w:val="00400AF3"/>
    <w:rsid w:val="00454332"/>
    <w:rsid w:val="004800A8"/>
    <w:rsid w:val="004859C6"/>
    <w:rsid w:val="00496BD7"/>
    <w:rsid w:val="004A324D"/>
    <w:rsid w:val="004C59DE"/>
    <w:rsid w:val="00515F34"/>
    <w:rsid w:val="005213BD"/>
    <w:rsid w:val="005426E7"/>
    <w:rsid w:val="005612B0"/>
    <w:rsid w:val="00580D7B"/>
    <w:rsid w:val="00587C6F"/>
    <w:rsid w:val="005D37BC"/>
    <w:rsid w:val="005E684D"/>
    <w:rsid w:val="00600B17"/>
    <w:rsid w:val="006066D3"/>
    <w:rsid w:val="006107EC"/>
    <w:rsid w:val="00627980"/>
    <w:rsid w:val="006404E8"/>
    <w:rsid w:val="00644C71"/>
    <w:rsid w:val="00647687"/>
    <w:rsid w:val="00660DBE"/>
    <w:rsid w:val="00661103"/>
    <w:rsid w:val="00680323"/>
    <w:rsid w:val="00691DA8"/>
    <w:rsid w:val="00695B22"/>
    <w:rsid w:val="006A085C"/>
    <w:rsid w:val="007135BB"/>
    <w:rsid w:val="0072234E"/>
    <w:rsid w:val="00737810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51E93"/>
    <w:rsid w:val="00890D58"/>
    <w:rsid w:val="008A5161"/>
    <w:rsid w:val="008F7B9D"/>
    <w:rsid w:val="009128FB"/>
    <w:rsid w:val="00914E71"/>
    <w:rsid w:val="00951C85"/>
    <w:rsid w:val="00993FBA"/>
    <w:rsid w:val="009C1FFF"/>
    <w:rsid w:val="009D057A"/>
    <w:rsid w:val="009D2353"/>
    <w:rsid w:val="009E1C44"/>
    <w:rsid w:val="00A2709D"/>
    <w:rsid w:val="00A3763F"/>
    <w:rsid w:val="00A37C6B"/>
    <w:rsid w:val="00A5061E"/>
    <w:rsid w:val="00A815DF"/>
    <w:rsid w:val="00AC03D2"/>
    <w:rsid w:val="00AE4AF2"/>
    <w:rsid w:val="00AE7A13"/>
    <w:rsid w:val="00B102F4"/>
    <w:rsid w:val="00B35EAD"/>
    <w:rsid w:val="00B8792E"/>
    <w:rsid w:val="00BA367B"/>
    <w:rsid w:val="00BD629B"/>
    <w:rsid w:val="00C152B6"/>
    <w:rsid w:val="00C65460"/>
    <w:rsid w:val="00CE07EE"/>
    <w:rsid w:val="00D06543"/>
    <w:rsid w:val="00D172BA"/>
    <w:rsid w:val="00D42F4E"/>
    <w:rsid w:val="00D74FA2"/>
    <w:rsid w:val="00D76708"/>
    <w:rsid w:val="00DC46B5"/>
    <w:rsid w:val="00DD6975"/>
    <w:rsid w:val="00E000B6"/>
    <w:rsid w:val="00E05484"/>
    <w:rsid w:val="00E06414"/>
    <w:rsid w:val="00E13EA2"/>
    <w:rsid w:val="00E27EAB"/>
    <w:rsid w:val="00E51163"/>
    <w:rsid w:val="00EA66A8"/>
    <w:rsid w:val="00ED1CE0"/>
    <w:rsid w:val="00F45D6D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9B4E"/>
  <w15:docId w15:val="{218E1932-6118-46EB-8097-D4B5DAA7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f5"/>
    <w:qFormat/>
    <w:rsid w:val="003D75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f4"/>
    <w:locked/>
    <w:rsid w:val="003D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2022-09-21T06:51:00Z</dcterms:created>
  <dcterms:modified xsi:type="dcterms:W3CDTF">2022-09-21T06:51:00Z</dcterms:modified>
</cp:coreProperties>
</file>